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556D" w14:textId="61C516CA" w:rsidR="00F275DC" w:rsidRPr="009D0BD6" w:rsidRDefault="00F275DC" w:rsidP="009D0BD6">
      <w:pPr>
        <w:pStyle w:val="berschrift1"/>
      </w:pPr>
      <w:r w:rsidRPr="00F275DC">
        <w:t xml:space="preserve">Merkblatt zu den Informationspflichten im Zusammenhang mit schulischer Datenverarbeitung nach Artikel 13 (und 14) DSGVO </w:t>
      </w:r>
    </w:p>
    <w:p w14:paraId="4D69CDBD" w14:textId="343EA177" w:rsidR="00F275DC" w:rsidRPr="009D0BD6" w:rsidRDefault="00F275DC" w:rsidP="009D0BD6">
      <w:r w:rsidRPr="009D0BD6">
        <w:t xml:space="preserve">Nach den Artikeln 13 und 14 der europäischen </w:t>
      </w:r>
      <w:r w:rsidRPr="009D0BD6">
        <w:rPr>
          <w:b/>
          <w:bCs/>
        </w:rPr>
        <w:t>Datenschutz-Grundverordnung</w:t>
      </w:r>
      <w:r w:rsidRPr="009D0BD6">
        <w:t xml:space="preserve"> (DSGVO) hat der Verantwortliche bei der Datenerhebung die folgenden Informationen bereit zu stellen. </w:t>
      </w:r>
    </w:p>
    <w:p w14:paraId="6F06A3C6" w14:textId="77777777" w:rsidR="00F275DC" w:rsidRPr="009D0BD6" w:rsidRDefault="00F275DC" w:rsidP="00F275DC">
      <w:pPr>
        <w:pStyle w:val="berschrift2"/>
        <w:rPr>
          <w:sz w:val="28"/>
        </w:rPr>
      </w:pPr>
      <w:r w:rsidRPr="009D0BD6">
        <w:rPr>
          <w:sz w:val="28"/>
        </w:rPr>
        <w:t xml:space="preserve">1. Namen und Kontaktdaten des Verantwortlichen sowie seiner Vertreterin: </w:t>
      </w:r>
    </w:p>
    <w:p w14:paraId="627C81B7" w14:textId="77777777" w:rsidR="009D0BD6" w:rsidRDefault="009D0BD6" w:rsidP="009D0BD6">
      <w:pPr>
        <w:pStyle w:val="Listenabsatz"/>
        <w:numPr>
          <w:ilvl w:val="0"/>
          <w:numId w:val="25"/>
        </w:numPr>
      </w:pPr>
      <w:r>
        <w:t>Anschrift der Schule</w:t>
      </w:r>
    </w:p>
    <w:p w14:paraId="7C687AF6" w14:textId="608153C6" w:rsidR="00F275DC" w:rsidRDefault="009D0BD6" w:rsidP="009D0BD6">
      <w:pPr>
        <w:pStyle w:val="Listenabsatz"/>
        <w:numPr>
          <w:ilvl w:val="0"/>
          <w:numId w:val="25"/>
        </w:numPr>
      </w:pPr>
      <w:r>
        <w:t>Namen</w:t>
      </w:r>
      <w:r w:rsidR="00F275DC" w:rsidRPr="009D0BD6">
        <w:t xml:space="preserve"> der Schulleitung und der stellv. Schulleitung </w:t>
      </w:r>
    </w:p>
    <w:p w14:paraId="711712B8" w14:textId="3CA8F792" w:rsidR="009D0BD6" w:rsidRPr="009D0BD6" w:rsidRDefault="009D0BD6" w:rsidP="009D0BD6">
      <w:pPr>
        <w:pStyle w:val="Listenabsatz"/>
        <w:numPr>
          <w:ilvl w:val="0"/>
          <w:numId w:val="25"/>
        </w:numPr>
      </w:pPr>
      <w:r>
        <w:t>Namen und Kontaktdaten des / der schulischen Datenschutzbeauftragten sowie seines Vertreters / seiner Vertreterin</w:t>
      </w:r>
    </w:p>
    <w:p w14:paraId="4EC77FA8" w14:textId="2C179BDE" w:rsidR="00F275DC" w:rsidRPr="009D0BD6" w:rsidRDefault="009D0BD6" w:rsidP="00F275DC">
      <w:pPr>
        <w:pStyle w:val="berschrift2"/>
        <w:rPr>
          <w:sz w:val="28"/>
        </w:rPr>
      </w:pPr>
      <w:r>
        <w:rPr>
          <w:sz w:val="28"/>
        </w:rPr>
        <w:t>2</w:t>
      </w:r>
      <w:r w:rsidR="00F275DC" w:rsidRPr="009D0BD6">
        <w:rPr>
          <w:sz w:val="28"/>
        </w:rPr>
        <w:t xml:space="preserve">. Zweck, für den die personenbezogenen Daten erhoben und verarbeitet werden: </w:t>
      </w:r>
    </w:p>
    <w:p w14:paraId="5679223A" w14:textId="0ADEDA63" w:rsidR="00F275DC" w:rsidRPr="009D0BD6" w:rsidRDefault="00F275DC" w:rsidP="00F275DC">
      <w:pPr>
        <w:pStyle w:val="Listenabsatz"/>
        <w:numPr>
          <w:ilvl w:val="0"/>
          <w:numId w:val="19"/>
        </w:numPr>
        <w:rPr>
          <w:color w:val="000000"/>
        </w:rPr>
      </w:pPr>
      <w:r w:rsidRPr="009D0BD6">
        <w:t xml:space="preserve">Schulen erfüllen den ihnen in Art. 56 der Verfassung des Landes Hessen erteilten Bildungs- und Erziehungsauftrag. Für diesen Zweck </w:t>
      </w:r>
      <w:r w:rsidRPr="009D0BD6">
        <w:rPr>
          <w:color w:val="000000"/>
        </w:rPr>
        <w:t xml:space="preserve">werden die für die Durchführung notwendigen personenbezogenen Daten erhoben und verarbeitet.  </w:t>
      </w:r>
    </w:p>
    <w:p w14:paraId="5732DF1D" w14:textId="60C20819" w:rsidR="00F275DC" w:rsidRPr="009D0BD6" w:rsidRDefault="00F275DC" w:rsidP="009D0BD6">
      <w:pPr>
        <w:pStyle w:val="Listenabsatz"/>
        <w:numPr>
          <w:ilvl w:val="0"/>
          <w:numId w:val="19"/>
        </w:numPr>
        <w:rPr>
          <w:color w:val="000000"/>
        </w:rPr>
      </w:pPr>
      <w:r w:rsidRPr="009D0BD6">
        <w:rPr>
          <w:color w:val="000000"/>
        </w:rPr>
        <w:t xml:space="preserve">Darüber hinaus werden ggf. personenbezogene Daten im Zusammenhang mit schulischen Veranstaltungen (einschließlich der Berichterstattung hierüber) auf der Internetseite der Schule veröffentlicht und an lokale und regionale Printmedien übermittelt.  </w:t>
      </w:r>
    </w:p>
    <w:p w14:paraId="55A65046" w14:textId="0454C5B3" w:rsidR="00F275DC" w:rsidRPr="009D0BD6" w:rsidRDefault="009D0BD6" w:rsidP="00F275DC">
      <w:pPr>
        <w:pStyle w:val="berschrift2"/>
        <w:rPr>
          <w:sz w:val="28"/>
        </w:rPr>
      </w:pPr>
      <w:r>
        <w:rPr>
          <w:sz w:val="28"/>
        </w:rPr>
        <w:t>3</w:t>
      </w:r>
      <w:r w:rsidR="00F275DC" w:rsidRPr="009D0BD6">
        <w:rPr>
          <w:sz w:val="28"/>
        </w:rPr>
        <w:t>. Rechtsgrundlagen, auf Grund derer die Verarbeitung erfolgt:</w:t>
      </w:r>
    </w:p>
    <w:p w14:paraId="2442BB2B" w14:textId="3445952E" w:rsidR="00F275DC" w:rsidRPr="009D0BD6" w:rsidRDefault="00F275DC" w:rsidP="009D0BD6">
      <w:pPr>
        <w:pStyle w:val="Listenabsatz"/>
        <w:numPr>
          <w:ilvl w:val="0"/>
          <w:numId w:val="21"/>
        </w:numPr>
      </w:pPr>
      <w:r w:rsidRPr="009D0BD6">
        <w:t xml:space="preserve">Das Recht zur Verarbeitung und Speicherung von personenbezogenen Daten an der Schule ergibt sich aus dem Hessischen Schulgesetz (HSchG), dem Hessischen Datenschutz- und Informationsfreiheitsgesetz (HDSIG), der </w:t>
      </w:r>
      <w:r w:rsidRPr="009D0BD6">
        <w:rPr>
          <w:shd w:val="clear" w:color="auto" w:fill="FFFFFF"/>
        </w:rPr>
        <w:t>Verordnung über die </w:t>
      </w:r>
      <w:r w:rsidRPr="009D0BD6">
        <w:rPr>
          <w:rStyle w:val="Fett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Verarbeitung</w:t>
      </w:r>
      <w:r w:rsidRPr="009D0BD6">
        <w:rPr>
          <w:rStyle w:val="Fett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D0BD6">
        <w:rPr>
          <w:rStyle w:val="Fett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personenbezogener Daten</w:t>
      </w:r>
      <w:r w:rsidRPr="009D0BD6">
        <w:rPr>
          <w:shd w:val="clear" w:color="auto" w:fill="FFFFFF"/>
        </w:rPr>
        <w:t> in Schulen und </w:t>
      </w:r>
      <w:r w:rsidRPr="009D0BD6">
        <w:rPr>
          <w:rStyle w:val="Fett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statistische Erhebungen</w:t>
      </w:r>
      <w:r w:rsidRPr="009D0BD6">
        <w:rPr>
          <w:shd w:val="clear" w:color="auto" w:fill="FFFFFF"/>
        </w:rPr>
        <w:t> an Schulen</w:t>
      </w:r>
      <w:r w:rsidRPr="009D0BD6">
        <w:t xml:space="preserve"> und dem Artikel 6 Abs. 1 lit. e) der Datenschutzgrundverordnung (DSGVO).</w:t>
      </w:r>
    </w:p>
    <w:p w14:paraId="2F132A47" w14:textId="3E4FD480" w:rsidR="00F275DC" w:rsidRPr="009D0BD6" w:rsidRDefault="00F275DC" w:rsidP="009D0BD6">
      <w:pPr>
        <w:pStyle w:val="Listenabsatz"/>
        <w:numPr>
          <w:ilvl w:val="0"/>
          <w:numId w:val="21"/>
        </w:numPr>
        <w:rPr>
          <w:color w:val="000000"/>
        </w:rPr>
      </w:pPr>
      <w:r w:rsidRPr="009D0BD6">
        <w:rPr>
          <w:b/>
          <w:color w:val="000000"/>
        </w:rPr>
        <w:t>Werden personenbezogene Daten erhoben, ohne dass die Verarbeitung zur Erfüllung des Bildungs- und Erziehungsauftrages erforderlich ist, erfolgt die Verarbeitung aufgrund einer Einwilligung nach Artikel 6 Abs. 1 lit. a) i.V.m. Artikel 7 DSGVO. Diese ist schriftlich einzuholen.</w:t>
      </w:r>
    </w:p>
    <w:p w14:paraId="0D49AE7A" w14:textId="223E35A1" w:rsidR="00F275DC" w:rsidRPr="009D0BD6" w:rsidRDefault="009D0BD6" w:rsidP="009D0BD6">
      <w:pPr>
        <w:pStyle w:val="Listenabsatz"/>
        <w:numPr>
          <w:ilvl w:val="0"/>
          <w:numId w:val="21"/>
        </w:numPr>
        <w:rPr>
          <w:color w:val="000000"/>
        </w:rPr>
      </w:pPr>
      <w:r w:rsidRPr="009D0BD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EBF879B" wp14:editId="07F98E1B">
            <wp:simplePos x="0" y="0"/>
            <wp:positionH relativeFrom="column">
              <wp:posOffset>6202867</wp:posOffset>
            </wp:positionH>
            <wp:positionV relativeFrom="paragraph">
              <wp:posOffset>890270</wp:posOffset>
            </wp:positionV>
            <wp:extent cx="409575" cy="409575"/>
            <wp:effectExtent l="0" t="0" r="0" b="0"/>
            <wp:wrapNone/>
            <wp:docPr id="3" name="Bild 3" descr="Coronavirus Icon Rot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oronavirus Icon Rot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DC" w:rsidRPr="009D0BD6">
        <w:rPr>
          <w:color w:val="000000"/>
        </w:rPr>
        <w:t>Die Veröffentlichung personenbezogener Daten im Internet oder in lokalen oder regionalen Printmedien erfolgt zur Wahrung berechtigter Interessen der Schule (vgl. Artikel 6 Abs. 1 lit. f) DSGVO). Das berechtigte Interesse der Schule besteht in der Information der Öffentlichkeit durch Berichtserstattung über besondere Aktivitäten. In diesem Rahmen werden personenbezogene Daten einschließlich von Bildern veröffentlicht.</w:t>
      </w:r>
    </w:p>
    <w:p w14:paraId="3617E41C" w14:textId="3A31C423" w:rsidR="00F275DC" w:rsidRPr="009D0BD6" w:rsidRDefault="00F275DC" w:rsidP="009D0BD6">
      <w:pPr>
        <w:pStyle w:val="Listenabsatz"/>
        <w:numPr>
          <w:ilvl w:val="0"/>
          <w:numId w:val="21"/>
        </w:numPr>
        <w:rPr>
          <w:b/>
          <w:bCs/>
          <w:color w:val="000000"/>
        </w:rPr>
      </w:pPr>
      <w:r w:rsidRPr="009D0BD6">
        <w:rPr>
          <w:b/>
          <w:bCs/>
          <w:color w:val="000000"/>
        </w:rPr>
        <w:t xml:space="preserve">Im Rahmen der Corona-Pandemie ist die Grundlage für die Verarbeitung von personenbezogenen Daten Artikel 6 Abs. 1 lit. d) und e) DSGVO (diese Regelung gilt bis 31. Juli 2021).    </w:t>
      </w:r>
    </w:p>
    <w:p w14:paraId="4D96CB55" w14:textId="37D8E673" w:rsidR="00F275DC" w:rsidRPr="009D0BD6" w:rsidRDefault="009D0BD6" w:rsidP="009D0BD6">
      <w:pPr>
        <w:pStyle w:val="berschrift2"/>
        <w:rPr>
          <w:sz w:val="28"/>
        </w:rPr>
      </w:pPr>
      <w:r>
        <w:rPr>
          <w:sz w:val="28"/>
        </w:rPr>
        <w:t>4</w:t>
      </w:r>
      <w:r w:rsidR="00F275DC" w:rsidRPr="009D0BD6">
        <w:rPr>
          <w:sz w:val="28"/>
        </w:rPr>
        <w:t xml:space="preserve">. Die Dauer, für die die personenbezogenen Daten gespeichert werden: </w:t>
      </w:r>
    </w:p>
    <w:p w14:paraId="71FF7C67" w14:textId="65D732E3" w:rsidR="00F275DC" w:rsidRPr="009D0BD6" w:rsidRDefault="00F275DC" w:rsidP="009D0BD6">
      <w:pPr>
        <w:rPr>
          <w:shd w:val="clear" w:color="auto" w:fill="FFFFFF"/>
        </w:rPr>
      </w:pPr>
      <w:r w:rsidRPr="009D0BD6">
        <w:rPr>
          <w:shd w:val="clear" w:color="auto" w:fill="FFFFFF"/>
        </w:rPr>
        <w:t xml:space="preserve">Ausführliche Informationen über die gespeicherten Daten von Schülerinnen und Schülern, Eltern, Lehrkräften und Ausbildern sowie deren Speicherdauer liefert die </w:t>
      </w:r>
      <w:r w:rsidRPr="009D0BD6">
        <w:rPr>
          <w:b/>
          <w:bCs/>
          <w:shd w:val="clear" w:color="auto" w:fill="FFFFFF"/>
        </w:rPr>
        <w:t>Verordnung über die </w:t>
      </w:r>
      <w:r w:rsidRPr="009D0BD6">
        <w:rPr>
          <w:rStyle w:val="Fett"/>
          <w:rFonts w:ascii="Arial" w:hAnsi="Arial" w:cs="Arial"/>
          <w:sz w:val="18"/>
          <w:szCs w:val="18"/>
          <w:shd w:val="clear" w:color="auto" w:fill="FFFFFF"/>
        </w:rPr>
        <w:t>Verarbeitung personenbezogener Daten</w:t>
      </w:r>
      <w:r w:rsidRPr="009D0BD6">
        <w:rPr>
          <w:shd w:val="clear" w:color="auto" w:fill="FFFFFF"/>
        </w:rPr>
        <w:t> </w:t>
      </w:r>
      <w:r w:rsidRPr="009D0BD6">
        <w:rPr>
          <w:b/>
          <w:bCs/>
          <w:shd w:val="clear" w:color="auto" w:fill="FFFFFF"/>
        </w:rPr>
        <w:t>in Schulen und </w:t>
      </w:r>
      <w:r w:rsidRPr="009D0BD6">
        <w:rPr>
          <w:rStyle w:val="Fett"/>
          <w:rFonts w:ascii="Arial" w:hAnsi="Arial" w:cs="Arial"/>
          <w:sz w:val="18"/>
          <w:szCs w:val="18"/>
          <w:shd w:val="clear" w:color="auto" w:fill="FFFFFF"/>
        </w:rPr>
        <w:t>statistische Erhebungen</w:t>
      </w:r>
      <w:r w:rsidRPr="009D0BD6">
        <w:rPr>
          <w:b/>
          <w:bCs/>
          <w:shd w:val="clear" w:color="auto" w:fill="FFFFFF"/>
        </w:rPr>
        <w:t> an Schulen</w:t>
      </w:r>
      <w:r w:rsidRPr="009D0BD6">
        <w:rPr>
          <w:shd w:val="clear" w:color="auto" w:fill="FFFFFF"/>
        </w:rPr>
        <w:t xml:space="preserve">: </w:t>
      </w:r>
    </w:p>
    <w:p w14:paraId="71547BB1" w14:textId="15FBB29A" w:rsidR="00F275DC" w:rsidRPr="009D0BD6" w:rsidRDefault="00F275DC" w:rsidP="009D0BD6">
      <w:pPr>
        <w:pStyle w:val="KeinLeerraum"/>
        <w:numPr>
          <w:ilvl w:val="0"/>
          <w:numId w:val="22"/>
        </w:numPr>
      </w:pPr>
      <w:r w:rsidRPr="009D0BD6">
        <w:t>Informationen zu den verarbeiteten und gespeicherten Daten: Anlage I der Verordnung</w:t>
      </w:r>
    </w:p>
    <w:p w14:paraId="511A344E" w14:textId="2CD109D3" w:rsidR="00F275DC" w:rsidRPr="009D0BD6" w:rsidRDefault="00F275DC" w:rsidP="009D0BD6">
      <w:pPr>
        <w:pStyle w:val="KeinLeerraum"/>
        <w:numPr>
          <w:ilvl w:val="0"/>
          <w:numId w:val="22"/>
        </w:numPr>
      </w:pPr>
      <w:r w:rsidRPr="009D0BD6">
        <w:t xml:space="preserve">Informationen zur Speicherdauer: Anlage III der Verordnung  </w:t>
      </w:r>
    </w:p>
    <w:p w14:paraId="755569AD" w14:textId="0BCD597C" w:rsidR="00F275DC" w:rsidRPr="009D0BD6" w:rsidRDefault="00F275DC" w:rsidP="009D0BD6">
      <w:pPr>
        <w:pStyle w:val="KeinLeerraum"/>
        <w:numPr>
          <w:ilvl w:val="0"/>
          <w:numId w:val="22"/>
        </w:numPr>
        <w:rPr>
          <w:color w:val="000000"/>
          <w:lang w:val="it-IT"/>
        </w:rPr>
      </w:pPr>
      <w:r w:rsidRPr="009D0BD6">
        <w:t>Link zur Vero</w:t>
      </w:r>
      <w:r w:rsidR="009D0BD6" w:rsidRPr="009D0BD6">
        <w:t>r</w:t>
      </w:r>
      <w:r w:rsidRPr="009D0BD6">
        <w:t>dnung:</w:t>
      </w:r>
      <w:r w:rsidRPr="009D0BD6">
        <w:rPr>
          <w:color w:val="3366FF"/>
          <w:lang w:val="it-IT"/>
        </w:rPr>
        <w:t xml:space="preserve"> </w:t>
      </w:r>
      <w:r w:rsidRPr="009D0BD6">
        <w:rPr>
          <w:lang w:val="it-IT"/>
        </w:rPr>
        <w:t>https://kultusministerium.hessen.de/schulsystem/schulrecht/schulorganisation</w:t>
      </w:r>
    </w:p>
    <w:p w14:paraId="68C40DC7" w14:textId="77777777" w:rsidR="00F275DC" w:rsidRPr="009D0BD6" w:rsidRDefault="00F275DC" w:rsidP="00F275DC">
      <w:pPr>
        <w:autoSpaceDE w:val="0"/>
        <w:autoSpaceDN w:val="0"/>
        <w:adjustRightInd w:val="0"/>
        <w:spacing w:after="21"/>
        <w:jc w:val="both"/>
        <w:rPr>
          <w:rFonts w:ascii="Arial" w:hAnsi="Arial" w:cs="Arial"/>
          <w:b/>
          <w:bCs/>
          <w:color w:val="000000"/>
          <w:sz w:val="13"/>
          <w:szCs w:val="12"/>
        </w:rPr>
      </w:pPr>
    </w:p>
    <w:p w14:paraId="445175EA" w14:textId="493F6849" w:rsidR="00F275DC" w:rsidRPr="009D0BD6" w:rsidRDefault="009D0BD6" w:rsidP="009D0BD6">
      <w:pPr>
        <w:pStyle w:val="berschrift2"/>
        <w:rPr>
          <w:sz w:val="28"/>
        </w:rPr>
      </w:pPr>
      <w:r>
        <w:rPr>
          <w:sz w:val="28"/>
        </w:rPr>
        <w:lastRenderedPageBreak/>
        <w:t>5.</w:t>
      </w:r>
      <w:r w:rsidR="00F275DC" w:rsidRPr="009D0BD6">
        <w:rPr>
          <w:sz w:val="28"/>
        </w:rPr>
        <w:t xml:space="preserve"> Der betroffenen Person stehen unter den in den Artikeln </w:t>
      </w:r>
      <w:r w:rsidR="00F275DC" w:rsidRPr="009D0BD6">
        <w:rPr>
          <w:sz w:val="28"/>
          <w:u w:val="single"/>
        </w:rPr>
        <w:t>jeweils genannten Voraussetzungen</w:t>
      </w:r>
      <w:r w:rsidR="00F275DC" w:rsidRPr="009D0BD6">
        <w:rPr>
          <w:sz w:val="28"/>
        </w:rPr>
        <w:t xml:space="preserve"> die nachfolgenden Rechte zu: </w:t>
      </w:r>
    </w:p>
    <w:p w14:paraId="04257E0F" w14:textId="002D67B3" w:rsidR="00F275DC" w:rsidRPr="009D0BD6" w:rsidRDefault="00F275DC" w:rsidP="009D0BD6">
      <w:pPr>
        <w:pStyle w:val="Listenabsatz"/>
        <w:numPr>
          <w:ilvl w:val="0"/>
          <w:numId w:val="24"/>
        </w:numPr>
      </w:pPr>
      <w:r w:rsidRPr="009D0BD6">
        <w:t xml:space="preserve">das Recht auf Auskunft nach Artikel 15 DSGVO, </w:t>
      </w:r>
    </w:p>
    <w:p w14:paraId="2D61B614" w14:textId="2F7B6807" w:rsidR="00F275DC" w:rsidRPr="009D0BD6" w:rsidRDefault="00F275DC" w:rsidP="009D0BD6">
      <w:pPr>
        <w:pStyle w:val="Listenabsatz"/>
        <w:numPr>
          <w:ilvl w:val="0"/>
          <w:numId w:val="24"/>
        </w:numPr>
      </w:pPr>
      <w:r w:rsidRPr="009D0BD6">
        <w:t xml:space="preserve">das Recht auf Berichtigung nach Artikel 16 DSGVO, </w:t>
      </w:r>
    </w:p>
    <w:p w14:paraId="1892F2B0" w14:textId="3E5C58B6" w:rsidR="00F275DC" w:rsidRPr="009D0BD6" w:rsidRDefault="00F275DC" w:rsidP="009D0BD6">
      <w:pPr>
        <w:pStyle w:val="Listenabsatz"/>
        <w:numPr>
          <w:ilvl w:val="0"/>
          <w:numId w:val="24"/>
        </w:numPr>
      </w:pPr>
      <w:r w:rsidRPr="009D0BD6">
        <w:t xml:space="preserve">das Recht auf Löschung nach Artikel 17 DSGVO, </w:t>
      </w:r>
    </w:p>
    <w:p w14:paraId="5875001C" w14:textId="4EF306CD" w:rsidR="00F275DC" w:rsidRPr="009D0BD6" w:rsidRDefault="00F275DC" w:rsidP="009D0BD6">
      <w:pPr>
        <w:pStyle w:val="Listenabsatz"/>
        <w:numPr>
          <w:ilvl w:val="0"/>
          <w:numId w:val="24"/>
        </w:numPr>
      </w:pPr>
      <w:r w:rsidRPr="009D0BD6">
        <w:t xml:space="preserve">das Recht auf Einschränkung der Verarbeitung nach Artikel 18 DSGVO, </w:t>
      </w:r>
    </w:p>
    <w:p w14:paraId="1B921887" w14:textId="57CEC44C" w:rsidR="00F275DC" w:rsidRPr="009D0BD6" w:rsidRDefault="00F275DC" w:rsidP="009D0BD6">
      <w:pPr>
        <w:pStyle w:val="Listenabsatz"/>
        <w:numPr>
          <w:ilvl w:val="0"/>
          <w:numId w:val="24"/>
        </w:numPr>
      </w:pPr>
      <w:r w:rsidRPr="009D0BD6">
        <w:t xml:space="preserve">das Recht auf Datenübertragbarkeit nach Artikel 20 DSGVO, </w:t>
      </w:r>
    </w:p>
    <w:p w14:paraId="4EC3AB2A" w14:textId="0253935A" w:rsidR="00F275DC" w:rsidRPr="009D0BD6" w:rsidRDefault="00F275DC" w:rsidP="009D0BD6">
      <w:pPr>
        <w:pStyle w:val="Listenabsatz"/>
        <w:numPr>
          <w:ilvl w:val="0"/>
          <w:numId w:val="24"/>
        </w:numPr>
      </w:pPr>
      <w:r w:rsidRPr="009D0BD6">
        <w:t xml:space="preserve">das Widerspruchsrecht nach Artikel 21 DSGVO, </w:t>
      </w:r>
    </w:p>
    <w:p w14:paraId="438A45F8" w14:textId="2FE06FFA" w:rsidR="00F275DC" w:rsidRPr="009D0BD6" w:rsidRDefault="00F275DC" w:rsidP="009D0BD6">
      <w:pPr>
        <w:pStyle w:val="Listenabsatz"/>
        <w:numPr>
          <w:ilvl w:val="0"/>
          <w:numId w:val="24"/>
        </w:numPr>
      </w:pPr>
      <w:r w:rsidRPr="009D0BD6">
        <w:t xml:space="preserve">das Recht auf Beschwerde bei einer Aufsichtsbehörde nach Artikel 77 DSGVO </w:t>
      </w:r>
    </w:p>
    <w:p w14:paraId="2AAB2186" w14:textId="27EFD84E" w:rsidR="00F275DC" w:rsidRPr="009D0BD6" w:rsidRDefault="00F275DC" w:rsidP="009D0BD6">
      <w:pPr>
        <w:pStyle w:val="Listenabsatz"/>
        <w:numPr>
          <w:ilvl w:val="0"/>
          <w:numId w:val="24"/>
        </w:numPr>
      </w:pPr>
      <w:r w:rsidRPr="009D0BD6">
        <w:t xml:space="preserve">das Recht, eine erteilte Einwilligung jederzeit widerrufen zu können, ohne dass die Rechtmäßigkeit der aufgrund der Einwilligung bis zum Widerruf erfolgten Verarbeitung hierdurch berührt wird. </w:t>
      </w:r>
    </w:p>
    <w:p w14:paraId="0231D0C6" w14:textId="77777777" w:rsidR="00F275DC" w:rsidRPr="009D0BD6" w:rsidRDefault="00F275DC" w:rsidP="00F275DC">
      <w:pPr>
        <w:autoSpaceDE w:val="0"/>
        <w:autoSpaceDN w:val="0"/>
        <w:adjustRightInd w:val="0"/>
        <w:spacing w:after="21"/>
        <w:ind w:right="252"/>
        <w:jc w:val="both"/>
        <w:rPr>
          <w:rFonts w:ascii="Arial" w:hAnsi="Arial" w:cs="Arial"/>
          <w:color w:val="000000"/>
          <w:sz w:val="8"/>
          <w:szCs w:val="8"/>
        </w:rPr>
      </w:pPr>
    </w:p>
    <w:p w14:paraId="1CFECD07" w14:textId="1104C7FE" w:rsidR="00944029" w:rsidRPr="00FF06F4" w:rsidRDefault="00F275DC" w:rsidP="005B18DB">
      <w:r w:rsidRPr="009D0BD6">
        <w:t xml:space="preserve">Bei den hier genannten Informationsrechten gelten allerdings besondere Einschränkungen. </w:t>
      </w:r>
      <w:r w:rsidRPr="009D0BD6">
        <w:rPr>
          <w:b/>
          <w:bCs/>
        </w:rPr>
        <w:t>Demnach gibt es in Schulen kein ständiges Auskunftsrecht</w:t>
      </w:r>
      <w:r w:rsidRPr="009D0BD6">
        <w:t xml:space="preserve">, wenn es um Prüfungen oder Benotungen geht (Quelle: §81 Hessisches Datenschutz- und Informationsfreiheitsgesetz). </w:t>
      </w:r>
      <w:bookmarkStart w:id="0" w:name="_9fcztvswjkfk" w:colFirst="0" w:colLast="0"/>
      <w:bookmarkStart w:id="1" w:name="_GoBack"/>
      <w:bookmarkEnd w:id="0"/>
      <w:bookmarkEnd w:id="1"/>
    </w:p>
    <w:sectPr w:rsidR="00944029" w:rsidRPr="00FF06F4" w:rsidSect="00F34568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FDB46" w14:textId="77777777" w:rsidR="003E0B37" w:rsidRDefault="003E0B37" w:rsidP="00D33F24">
      <w:pPr>
        <w:spacing w:after="0" w:line="240" w:lineRule="auto"/>
      </w:pPr>
      <w:r>
        <w:separator/>
      </w:r>
    </w:p>
  </w:endnote>
  <w:endnote w:type="continuationSeparator" w:id="0">
    <w:p w14:paraId="0C461C31" w14:textId="77777777" w:rsidR="003E0B37" w:rsidRDefault="003E0B37" w:rsidP="00D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0736F" w14:textId="77777777" w:rsidR="003B4EFD" w:rsidRDefault="003B4EFD" w:rsidP="0094402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91383" w14:textId="77777777" w:rsidR="003B4EFD" w:rsidRDefault="003B4EFD" w:rsidP="00692E3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3864" w14:textId="77777777" w:rsidR="003B4EFD" w:rsidRDefault="003B4EFD" w:rsidP="00161A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72351" w14:textId="77777777" w:rsidR="003E0B37" w:rsidRDefault="003E0B37" w:rsidP="00D33F24">
      <w:pPr>
        <w:spacing w:after="0" w:line="240" w:lineRule="auto"/>
      </w:pPr>
      <w:r>
        <w:separator/>
      </w:r>
    </w:p>
  </w:footnote>
  <w:footnote w:type="continuationSeparator" w:id="0">
    <w:p w14:paraId="31CCFFC8" w14:textId="77777777" w:rsidR="003E0B37" w:rsidRDefault="003E0B37" w:rsidP="00D3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11D6"/>
    <w:multiLevelType w:val="hybridMultilevel"/>
    <w:tmpl w:val="BFD2789C"/>
    <w:lvl w:ilvl="0" w:tplc="3042A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10401"/>
    <w:multiLevelType w:val="hybridMultilevel"/>
    <w:tmpl w:val="B4A2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1E5F"/>
    <w:multiLevelType w:val="hybridMultilevel"/>
    <w:tmpl w:val="B7F4B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6D98"/>
    <w:multiLevelType w:val="hybridMultilevel"/>
    <w:tmpl w:val="94843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A2AAA"/>
    <w:multiLevelType w:val="hybridMultilevel"/>
    <w:tmpl w:val="F8DA7548"/>
    <w:lvl w:ilvl="0" w:tplc="3042A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2593E"/>
    <w:multiLevelType w:val="hybridMultilevel"/>
    <w:tmpl w:val="E7181962"/>
    <w:lvl w:ilvl="0" w:tplc="62605F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E68"/>
    <w:multiLevelType w:val="hybridMultilevel"/>
    <w:tmpl w:val="568478F6"/>
    <w:lvl w:ilvl="0" w:tplc="62605F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0CEA"/>
    <w:multiLevelType w:val="multilevel"/>
    <w:tmpl w:val="2018B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50830EF"/>
    <w:multiLevelType w:val="hybridMultilevel"/>
    <w:tmpl w:val="E3085772"/>
    <w:lvl w:ilvl="0" w:tplc="62605F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D4375"/>
    <w:multiLevelType w:val="hybridMultilevel"/>
    <w:tmpl w:val="4F2E1BDA"/>
    <w:lvl w:ilvl="0" w:tplc="62605F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034E2"/>
    <w:multiLevelType w:val="hybridMultilevel"/>
    <w:tmpl w:val="1A160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F7442"/>
    <w:multiLevelType w:val="hybridMultilevel"/>
    <w:tmpl w:val="B2DE8D08"/>
    <w:lvl w:ilvl="0" w:tplc="62605F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A2D49"/>
    <w:multiLevelType w:val="hybridMultilevel"/>
    <w:tmpl w:val="E7289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11F0"/>
    <w:multiLevelType w:val="hybridMultilevel"/>
    <w:tmpl w:val="A6F0B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55AFD"/>
    <w:multiLevelType w:val="multilevel"/>
    <w:tmpl w:val="EE78F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96C45CA"/>
    <w:multiLevelType w:val="hybridMultilevel"/>
    <w:tmpl w:val="2D44D712"/>
    <w:lvl w:ilvl="0" w:tplc="3042A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12AE3"/>
    <w:multiLevelType w:val="hybridMultilevel"/>
    <w:tmpl w:val="F6F4A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3501F"/>
    <w:multiLevelType w:val="hybridMultilevel"/>
    <w:tmpl w:val="0A5E2658"/>
    <w:lvl w:ilvl="0" w:tplc="3042A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24D36"/>
    <w:multiLevelType w:val="hybridMultilevel"/>
    <w:tmpl w:val="C8FC1F9E"/>
    <w:lvl w:ilvl="0" w:tplc="3042A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10369"/>
    <w:multiLevelType w:val="hybridMultilevel"/>
    <w:tmpl w:val="F35A4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806E4"/>
    <w:multiLevelType w:val="hybridMultilevel"/>
    <w:tmpl w:val="FA08B95A"/>
    <w:lvl w:ilvl="0" w:tplc="62605F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14EF8"/>
    <w:multiLevelType w:val="hybridMultilevel"/>
    <w:tmpl w:val="8B248C92"/>
    <w:lvl w:ilvl="0" w:tplc="62605F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5152E"/>
    <w:multiLevelType w:val="hybridMultilevel"/>
    <w:tmpl w:val="98744654"/>
    <w:lvl w:ilvl="0" w:tplc="3042A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873E9"/>
    <w:multiLevelType w:val="hybridMultilevel"/>
    <w:tmpl w:val="E8AA7996"/>
    <w:lvl w:ilvl="0" w:tplc="62605F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40991"/>
    <w:multiLevelType w:val="hybridMultilevel"/>
    <w:tmpl w:val="490E0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24"/>
  </w:num>
  <w:num w:numId="7">
    <w:abstractNumId w:val="19"/>
  </w:num>
  <w:num w:numId="8">
    <w:abstractNumId w:val="1"/>
  </w:num>
  <w:num w:numId="9">
    <w:abstractNumId w:val="2"/>
  </w:num>
  <w:num w:numId="10">
    <w:abstractNumId w:val="10"/>
  </w:num>
  <w:num w:numId="11">
    <w:abstractNumId w:val="18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22"/>
  </w:num>
  <w:num w:numId="17">
    <w:abstractNumId w:val="12"/>
  </w:num>
  <w:num w:numId="18">
    <w:abstractNumId w:val="6"/>
  </w:num>
  <w:num w:numId="19">
    <w:abstractNumId w:val="20"/>
  </w:num>
  <w:num w:numId="20">
    <w:abstractNumId w:val="8"/>
  </w:num>
  <w:num w:numId="21">
    <w:abstractNumId w:val="23"/>
  </w:num>
  <w:num w:numId="22">
    <w:abstractNumId w:val="21"/>
  </w:num>
  <w:num w:numId="23">
    <w:abstractNumId w:val="11"/>
  </w:num>
  <w:num w:numId="24">
    <w:abstractNumId w:val="5"/>
  </w:num>
  <w:num w:numId="2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0"/>
    <w:rsid w:val="00012495"/>
    <w:rsid w:val="000312A0"/>
    <w:rsid w:val="000400E2"/>
    <w:rsid w:val="00060959"/>
    <w:rsid w:val="00082C5E"/>
    <w:rsid w:val="000A6DAA"/>
    <w:rsid w:val="00110FA5"/>
    <w:rsid w:val="001209BE"/>
    <w:rsid w:val="00127A2E"/>
    <w:rsid w:val="001338B6"/>
    <w:rsid w:val="00133AF1"/>
    <w:rsid w:val="00161A3A"/>
    <w:rsid w:val="00165E95"/>
    <w:rsid w:val="00177CC9"/>
    <w:rsid w:val="00183BEC"/>
    <w:rsid w:val="001964AB"/>
    <w:rsid w:val="001A621D"/>
    <w:rsid w:val="001C2C22"/>
    <w:rsid w:val="001D34BB"/>
    <w:rsid w:val="001E250A"/>
    <w:rsid w:val="001E2D3D"/>
    <w:rsid w:val="00223A20"/>
    <w:rsid w:val="0024106F"/>
    <w:rsid w:val="00273BE5"/>
    <w:rsid w:val="002A6722"/>
    <w:rsid w:val="002A7B68"/>
    <w:rsid w:val="002E2656"/>
    <w:rsid w:val="00392974"/>
    <w:rsid w:val="00395AED"/>
    <w:rsid w:val="003B4EFD"/>
    <w:rsid w:val="003E0B37"/>
    <w:rsid w:val="003E474F"/>
    <w:rsid w:val="004410E8"/>
    <w:rsid w:val="0045699C"/>
    <w:rsid w:val="00483042"/>
    <w:rsid w:val="00490A8A"/>
    <w:rsid w:val="004931EE"/>
    <w:rsid w:val="004B3944"/>
    <w:rsid w:val="004C206E"/>
    <w:rsid w:val="004E5367"/>
    <w:rsid w:val="004F0526"/>
    <w:rsid w:val="0050768A"/>
    <w:rsid w:val="005171E8"/>
    <w:rsid w:val="0052175F"/>
    <w:rsid w:val="00523BF6"/>
    <w:rsid w:val="005301ED"/>
    <w:rsid w:val="0055317B"/>
    <w:rsid w:val="00566DD9"/>
    <w:rsid w:val="0058189A"/>
    <w:rsid w:val="005838A3"/>
    <w:rsid w:val="005936C1"/>
    <w:rsid w:val="005A69D8"/>
    <w:rsid w:val="005B18DB"/>
    <w:rsid w:val="005B4319"/>
    <w:rsid w:val="005B4954"/>
    <w:rsid w:val="005D3477"/>
    <w:rsid w:val="005D7706"/>
    <w:rsid w:val="00635862"/>
    <w:rsid w:val="00640D4F"/>
    <w:rsid w:val="006668DF"/>
    <w:rsid w:val="00670B81"/>
    <w:rsid w:val="006772C3"/>
    <w:rsid w:val="006825E6"/>
    <w:rsid w:val="00692E35"/>
    <w:rsid w:val="006C3CB7"/>
    <w:rsid w:val="006E2C70"/>
    <w:rsid w:val="006E4060"/>
    <w:rsid w:val="00725FEF"/>
    <w:rsid w:val="00745D12"/>
    <w:rsid w:val="00754D9D"/>
    <w:rsid w:val="007D33C6"/>
    <w:rsid w:val="007F40DD"/>
    <w:rsid w:val="00816816"/>
    <w:rsid w:val="00820D14"/>
    <w:rsid w:val="00842F48"/>
    <w:rsid w:val="00843065"/>
    <w:rsid w:val="00860967"/>
    <w:rsid w:val="00863803"/>
    <w:rsid w:val="0087682C"/>
    <w:rsid w:val="008851BC"/>
    <w:rsid w:val="008B27CC"/>
    <w:rsid w:val="008D0815"/>
    <w:rsid w:val="008F06F5"/>
    <w:rsid w:val="008F33AB"/>
    <w:rsid w:val="009067C5"/>
    <w:rsid w:val="00912FB9"/>
    <w:rsid w:val="009206E3"/>
    <w:rsid w:val="009234CD"/>
    <w:rsid w:val="00924701"/>
    <w:rsid w:val="009315CC"/>
    <w:rsid w:val="00944029"/>
    <w:rsid w:val="00950C54"/>
    <w:rsid w:val="00966429"/>
    <w:rsid w:val="009C5B3B"/>
    <w:rsid w:val="009D0BD6"/>
    <w:rsid w:val="009E4660"/>
    <w:rsid w:val="009F6378"/>
    <w:rsid w:val="00A02D95"/>
    <w:rsid w:val="00A057BB"/>
    <w:rsid w:val="00A115E6"/>
    <w:rsid w:val="00A43612"/>
    <w:rsid w:val="00A56018"/>
    <w:rsid w:val="00A609F6"/>
    <w:rsid w:val="00A637A2"/>
    <w:rsid w:val="00A67C3C"/>
    <w:rsid w:val="00AC1967"/>
    <w:rsid w:val="00AE0FE1"/>
    <w:rsid w:val="00AE1486"/>
    <w:rsid w:val="00B27CB9"/>
    <w:rsid w:val="00B36EC4"/>
    <w:rsid w:val="00B47041"/>
    <w:rsid w:val="00B84B90"/>
    <w:rsid w:val="00BC6B9B"/>
    <w:rsid w:val="00BD540B"/>
    <w:rsid w:val="00BE5FDC"/>
    <w:rsid w:val="00C004C8"/>
    <w:rsid w:val="00C127A8"/>
    <w:rsid w:val="00CA491E"/>
    <w:rsid w:val="00CA590E"/>
    <w:rsid w:val="00CF10A9"/>
    <w:rsid w:val="00D04939"/>
    <w:rsid w:val="00D06FFC"/>
    <w:rsid w:val="00D25F35"/>
    <w:rsid w:val="00D33F24"/>
    <w:rsid w:val="00D47F01"/>
    <w:rsid w:val="00D571EE"/>
    <w:rsid w:val="00D621E9"/>
    <w:rsid w:val="00D909BB"/>
    <w:rsid w:val="00DE4E4F"/>
    <w:rsid w:val="00E264FD"/>
    <w:rsid w:val="00E73951"/>
    <w:rsid w:val="00E76E67"/>
    <w:rsid w:val="00EB3D4D"/>
    <w:rsid w:val="00EE21B4"/>
    <w:rsid w:val="00EF42E1"/>
    <w:rsid w:val="00EF5BE4"/>
    <w:rsid w:val="00F17349"/>
    <w:rsid w:val="00F23034"/>
    <w:rsid w:val="00F275DC"/>
    <w:rsid w:val="00F27AC9"/>
    <w:rsid w:val="00F300F0"/>
    <w:rsid w:val="00F34568"/>
    <w:rsid w:val="00F34D9E"/>
    <w:rsid w:val="00F350FF"/>
    <w:rsid w:val="00F35FEA"/>
    <w:rsid w:val="00F556E1"/>
    <w:rsid w:val="00F60002"/>
    <w:rsid w:val="00FB2320"/>
    <w:rsid w:val="00FB28B7"/>
    <w:rsid w:val="00FD5629"/>
    <w:rsid w:val="00FF06F4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3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E2C70"/>
  </w:style>
  <w:style w:type="paragraph" w:styleId="berschrift1">
    <w:name w:val="heading 1"/>
    <w:basedOn w:val="Standard"/>
    <w:next w:val="Standard"/>
    <w:link w:val="berschrift1Zchn"/>
    <w:uiPriority w:val="9"/>
    <w:qFormat/>
    <w:rsid w:val="00161A3A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F35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25F35"/>
    <w:pPr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4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24"/>
  </w:style>
  <w:style w:type="paragraph" w:styleId="Fuzeile">
    <w:name w:val="footer"/>
    <w:basedOn w:val="Standard"/>
    <w:link w:val="FuzeileZchn"/>
    <w:uiPriority w:val="99"/>
    <w:unhideWhenUsed/>
    <w:rsid w:val="00D3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24"/>
  </w:style>
  <w:style w:type="character" w:styleId="Seitenzahl">
    <w:name w:val="page number"/>
    <w:basedOn w:val="Absatz-Standardschriftart"/>
    <w:rsid w:val="00D33F24"/>
  </w:style>
  <w:style w:type="paragraph" w:styleId="Listenabsatz">
    <w:name w:val="List Paragraph"/>
    <w:basedOn w:val="Standard"/>
    <w:uiPriority w:val="34"/>
    <w:qFormat/>
    <w:rsid w:val="001C2C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F4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1A3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CA5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59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CA590E"/>
    <w:pPr>
      <w:spacing w:after="0" w:line="240" w:lineRule="auto"/>
    </w:pPr>
  </w:style>
  <w:style w:type="character" w:styleId="Link">
    <w:name w:val="Hyperlink"/>
    <w:basedOn w:val="Absatz-Standardschriftart"/>
    <w:uiPriority w:val="99"/>
    <w:unhideWhenUsed/>
    <w:rsid w:val="00CA590E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F35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lenraster">
    <w:name w:val="Table Grid"/>
    <w:basedOn w:val="NormaleTabelle"/>
    <w:uiPriority w:val="59"/>
    <w:rsid w:val="00F6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D25F35"/>
    <w:rPr>
      <w:rFonts w:asciiTheme="majorHAnsi" w:eastAsiaTheme="majorEastAsia" w:hAnsiTheme="majorHAnsi" w:cstheme="majorBidi"/>
      <w:color w:val="000000" w:themeColor="tex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4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402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40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4029"/>
    <w:rPr>
      <w:rFonts w:ascii="Calibri" w:eastAsia="Calibri" w:hAnsi="Calibri" w:cs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63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3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6378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9F6378"/>
    <w:rPr>
      <w:vertAlign w:val="superscript"/>
    </w:rPr>
  </w:style>
  <w:style w:type="paragraph" w:customStyle="1" w:styleId="Default">
    <w:name w:val="Default"/>
    <w:rsid w:val="00F275D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styleId="Fett">
    <w:name w:val="Strong"/>
    <w:qFormat/>
    <w:rsid w:val="00F2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martine.p</dc:creator>
  <cp:keywords/>
  <dc:description/>
  <cp:lastModifiedBy>Pascal Martiné</cp:lastModifiedBy>
  <cp:revision>45</cp:revision>
  <cp:lastPrinted>2018-06-07T12:01:00Z</cp:lastPrinted>
  <dcterms:created xsi:type="dcterms:W3CDTF">2018-06-07T12:19:00Z</dcterms:created>
  <dcterms:modified xsi:type="dcterms:W3CDTF">2020-11-30T16:21:00Z</dcterms:modified>
</cp:coreProperties>
</file>